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AE" w:rsidRDefault="00B106AE" w:rsidP="00B106AE">
      <w:pPr>
        <w:pStyle w:val="a3"/>
        <w:ind w:left="720"/>
        <w:jc w:val="center"/>
        <w:rPr>
          <w:b/>
          <w:color w:val="auto"/>
          <w:spacing w:val="0"/>
          <w:w w:val="100"/>
        </w:rPr>
      </w:pPr>
      <w:bookmarkStart w:id="0" w:name="_GoBack"/>
      <w:r w:rsidRPr="00685998">
        <w:rPr>
          <w:b/>
          <w:color w:val="auto"/>
          <w:spacing w:val="0"/>
          <w:w w:val="100"/>
        </w:rPr>
        <w:t xml:space="preserve">Организация образовательной работы с детьми </w:t>
      </w:r>
    </w:p>
    <w:bookmarkEnd w:id="0"/>
    <w:p w:rsidR="00B106AE" w:rsidRPr="00685998" w:rsidRDefault="00B106AE" w:rsidP="00B106AE">
      <w:pPr>
        <w:pStyle w:val="a3"/>
        <w:ind w:left="720"/>
        <w:jc w:val="center"/>
        <w:rPr>
          <w:b/>
          <w:color w:val="auto"/>
          <w:spacing w:val="0"/>
          <w:w w:val="100"/>
        </w:rPr>
      </w:pPr>
    </w:p>
    <w:tbl>
      <w:tblPr>
        <w:tblStyle w:val="TableNormal"/>
        <w:tblW w:w="9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1414"/>
        <w:gridCol w:w="1951"/>
      </w:tblGrid>
      <w:tr w:rsidR="00B106AE" w:rsidRPr="00716002" w:rsidTr="00BB135C">
        <w:trPr>
          <w:trHeight w:val="297"/>
          <w:jc w:val="center"/>
        </w:trPr>
        <w:tc>
          <w:tcPr>
            <w:tcW w:w="6207" w:type="dxa"/>
          </w:tcPr>
          <w:p w:rsidR="00B106AE" w:rsidRPr="004063A8" w:rsidRDefault="00B106AE" w:rsidP="00BB135C">
            <w:pPr>
              <w:pStyle w:val="a3"/>
              <w:jc w:val="center"/>
              <w:rPr>
                <w:b/>
                <w:spacing w:val="0"/>
                <w:w w:val="100"/>
                <w:lang w:val="ru-RU"/>
              </w:rPr>
            </w:pPr>
            <w:r w:rsidRPr="004063A8">
              <w:rPr>
                <w:b/>
                <w:spacing w:val="0"/>
                <w:w w:val="100"/>
                <w:lang w:val="ru-RU"/>
              </w:rPr>
              <w:t>Содержание</w:t>
            </w:r>
          </w:p>
        </w:tc>
        <w:tc>
          <w:tcPr>
            <w:tcW w:w="1414" w:type="dxa"/>
          </w:tcPr>
          <w:p w:rsidR="00B106AE" w:rsidRPr="004063A8" w:rsidRDefault="00B106AE" w:rsidP="00BB135C">
            <w:pPr>
              <w:pStyle w:val="a3"/>
              <w:jc w:val="center"/>
              <w:rPr>
                <w:b/>
                <w:spacing w:val="0"/>
                <w:w w:val="100"/>
                <w:lang w:val="ru-RU"/>
              </w:rPr>
            </w:pPr>
            <w:r w:rsidRPr="004063A8">
              <w:rPr>
                <w:b/>
                <w:spacing w:val="0"/>
                <w:w w:val="100"/>
                <w:lang w:val="ru-RU"/>
              </w:rPr>
              <w:t>Срок</w:t>
            </w:r>
          </w:p>
        </w:tc>
        <w:tc>
          <w:tcPr>
            <w:tcW w:w="1951" w:type="dxa"/>
          </w:tcPr>
          <w:p w:rsidR="00B106AE" w:rsidRPr="004063A8" w:rsidRDefault="00B106AE" w:rsidP="00BB135C">
            <w:pPr>
              <w:pStyle w:val="a3"/>
              <w:jc w:val="center"/>
              <w:rPr>
                <w:b/>
                <w:spacing w:val="0"/>
                <w:w w:val="100"/>
                <w:lang w:val="ru-RU"/>
              </w:rPr>
            </w:pPr>
            <w:r w:rsidRPr="004063A8">
              <w:rPr>
                <w:b/>
                <w:spacing w:val="0"/>
                <w:w w:val="100"/>
                <w:lang w:val="ru-RU"/>
              </w:rPr>
              <w:t>Ответственный</w:t>
            </w:r>
          </w:p>
        </w:tc>
      </w:tr>
      <w:tr w:rsidR="00B106AE" w:rsidRPr="00716002" w:rsidTr="00BB135C">
        <w:trPr>
          <w:trHeight w:val="297"/>
          <w:jc w:val="center"/>
        </w:trPr>
        <w:tc>
          <w:tcPr>
            <w:tcW w:w="6207" w:type="dxa"/>
          </w:tcPr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>Традиционные праздники:</w:t>
            </w:r>
          </w:p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>Сентябрь – «День знаний»</w:t>
            </w:r>
          </w:p>
          <w:p w:rsidR="00B106A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Октябрь – «Праздник осени»</w:t>
            </w:r>
          </w:p>
          <w:p w:rsidR="00B106A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Ноябрь- «День матери» </w:t>
            </w:r>
          </w:p>
          <w:p w:rsidR="00B106A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Декабрь – «Н</w:t>
            </w:r>
            <w:r>
              <w:rPr>
                <w:spacing w:val="0"/>
                <w:w w:val="100"/>
                <w:lang w:val="ru-RU"/>
              </w:rPr>
              <w:t>о</w:t>
            </w:r>
            <w:r w:rsidRPr="00716002">
              <w:rPr>
                <w:spacing w:val="0"/>
                <w:w w:val="100"/>
                <w:lang w:val="ru-RU"/>
              </w:rPr>
              <w:t xml:space="preserve">вый год» 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Январь </w:t>
            </w:r>
            <w:r>
              <w:rPr>
                <w:spacing w:val="0"/>
                <w:w w:val="100"/>
                <w:lang w:val="ru-RU"/>
              </w:rPr>
              <w:t>– «Прощание с елочкой»,</w:t>
            </w:r>
            <w:r w:rsidRPr="00716002">
              <w:rPr>
                <w:spacing w:val="0"/>
                <w:w w:val="100"/>
                <w:lang w:val="ru-RU"/>
              </w:rPr>
              <w:t xml:space="preserve"> «Колядки»</w:t>
            </w:r>
          </w:p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 xml:space="preserve">Февраль- «День защитника Отечества» 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>
              <w:rPr>
                <w:spacing w:val="0"/>
                <w:w w:val="100"/>
                <w:lang w:val="ru-RU"/>
              </w:rPr>
              <w:t>Март- «8 марта», «</w:t>
            </w:r>
            <w:r w:rsidRPr="00716002">
              <w:rPr>
                <w:spacing w:val="0"/>
                <w:w w:val="100"/>
                <w:lang w:val="ru-RU"/>
              </w:rPr>
              <w:t>Масленица»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Апрель- «День смеха</w:t>
            </w:r>
            <w:proofErr w:type="gramStart"/>
            <w:r w:rsidRPr="00716002">
              <w:rPr>
                <w:spacing w:val="0"/>
                <w:w w:val="100"/>
                <w:lang w:val="ru-RU"/>
              </w:rPr>
              <w:t xml:space="preserve">», </w:t>
            </w:r>
            <w:r>
              <w:rPr>
                <w:spacing w:val="0"/>
                <w:w w:val="100"/>
                <w:lang w:val="ru-RU"/>
              </w:rPr>
              <w:t xml:space="preserve"> «</w:t>
            </w:r>
            <w:proofErr w:type="spellStart"/>
            <w:proofErr w:type="gramEnd"/>
            <w:r>
              <w:rPr>
                <w:spacing w:val="0"/>
                <w:w w:val="100"/>
                <w:lang w:val="ru-RU"/>
              </w:rPr>
              <w:t>Берещение</w:t>
            </w:r>
            <w:proofErr w:type="spellEnd"/>
            <w:r>
              <w:rPr>
                <w:spacing w:val="0"/>
                <w:w w:val="100"/>
                <w:lang w:val="ru-RU"/>
              </w:rPr>
              <w:t xml:space="preserve">», </w:t>
            </w:r>
            <w:r w:rsidRPr="00716002">
              <w:rPr>
                <w:spacing w:val="0"/>
                <w:w w:val="100"/>
                <w:lang w:val="ru-RU"/>
              </w:rPr>
              <w:t>«</w:t>
            </w:r>
            <w:r>
              <w:rPr>
                <w:spacing w:val="0"/>
                <w:w w:val="100"/>
                <w:lang w:val="ru-RU"/>
              </w:rPr>
              <w:t>День Космонавтики</w:t>
            </w:r>
            <w:r w:rsidRPr="00716002">
              <w:rPr>
                <w:spacing w:val="0"/>
                <w:w w:val="100"/>
                <w:lang w:val="ru-RU"/>
              </w:rPr>
              <w:t>»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 Май – «День Победы» (возложение цветов к памятнику</w:t>
            </w:r>
          </w:p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>погибшим в ВОВ), «Выпускной бал»</w:t>
            </w:r>
          </w:p>
          <w:p w:rsidR="00B106A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>
              <w:rPr>
                <w:spacing w:val="0"/>
                <w:w w:val="100"/>
                <w:lang w:val="ru-RU"/>
              </w:rPr>
              <w:t>Июнь- «</w:t>
            </w:r>
            <w:r w:rsidRPr="00716002">
              <w:rPr>
                <w:spacing w:val="0"/>
                <w:w w:val="100"/>
                <w:lang w:val="ru-RU"/>
              </w:rPr>
              <w:t>День защиты д</w:t>
            </w:r>
            <w:r>
              <w:rPr>
                <w:spacing w:val="0"/>
                <w:w w:val="100"/>
                <w:lang w:val="ru-RU"/>
              </w:rPr>
              <w:t>етей», «День России»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 Июль- </w:t>
            </w:r>
            <w:r>
              <w:rPr>
                <w:spacing w:val="0"/>
                <w:w w:val="100"/>
                <w:lang w:val="ru-RU"/>
              </w:rPr>
              <w:t>«</w:t>
            </w:r>
            <w:r w:rsidRPr="00716002">
              <w:rPr>
                <w:spacing w:val="0"/>
                <w:w w:val="100"/>
                <w:lang w:val="ru-RU"/>
              </w:rPr>
              <w:t>День семьи</w:t>
            </w:r>
            <w:r>
              <w:rPr>
                <w:spacing w:val="0"/>
                <w:w w:val="100"/>
                <w:lang w:val="ru-RU"/>
              </w:rPr>
              <w:t>»</w:t>
            </w:r>
          </w:p>
        </w:tc>
        <w:tc>
          <w:tcPr>
            <w:tcW w:w="1414" w:type="dxa"/>
          </w:tcPr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В течение года,</w:t>
            </w:r>
            <w:r>
              <w:rPr>
                <w:spacing w:val="0"/>
                <w:w w:val="100"/>
                <w:lang w:val="ru-RU"/>
              </w:rPr>
              <w:t xml:space="preserve"> </w:t>
            </w:r>
            <w:r w:rsidRPr="00716002">
              <w:rPr>
                <w:spacing w:val="0"/>
                <w:w w:val="100"/>
                <w:lang w:val="ru-RU"/>
              </w:rPr>
              <w:t>по плану</w:t>
            </w:r>
          </w:p>
        </w:tc>
        <w:tc>
          <w:tcPr>
            <w:tcW w:w="1951" w:type="dxa"/>
          </w:tcPr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 xml:space="preserve">Заведующий 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proofErr w:type="spellStart"/>
            <w:r w:rsidRPr="00716002">
              <w:rPr>
                <w:spacing w:val="0"/>
                <w:w w:val="100"/>
                <w:lang w:val="ru-RU"/>
              </w:rPr>
              <w:t>Зам.зав</w:t>
            </w:r>
            <w:proofErr w:type="spellEnd"/>
            <w:r w:rsidRPr="00716002">
              <w:rPr>
                <w:spacing w:val="0"/>
                <w:w w:val="100"/>
                <w:lang w:val="ru-RU"/>
              </w:rPr>
              <w:t xml:space="preserve">. по УВР 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lang w:val="ru-RU"/>
              </w:rPr>
              <w:t>Специалисты; воспитатели</w:t>
            </w:r>
          </w:p>
        </w:tc>
      </w:tr>
      <w:tr w:rsidR="00B106AE" w:rsidRPr="00716002" w:rsidTr="00BB135C">
        <w:trPr>
          <w:trHeight w:val="297"/>
          <w:jc w:val="center"/>
        </w:trPr>
        <w:tc>
          <w:tcPr>
            <w:tcW w:w="6207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Традиционные мероприятия для детей:</w:t>
            </w:r>
          </w:p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Пешеходные экскурсии по поселку; </w:t>
            </w:r>
          </w:p>
          <w:p w:rsidR="00B106AE" w:rsidRPr="00716002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 xml:space="preserve">Встречи с артистами театров; 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Посещение сельской библиотеки.</w:t>
            </w:r>
          </w:p>
        </w:tc>
        <w:tc>
          <w:tcPr>
            <w:tcW w:w="1414" w:type="dxa"/>
          </w:tcPr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716002">
              <w:rPr>
                <w:spacing w:val="0"/>
                <w:w w:val="100"/>
                <w:lang w:val="ru-RU"/>
              </w:rPr>
              <w:t>В</w:t>
            </w:r>
            <w:r>
              <w:rPr>
                <w:spacing w:val="0"/>
                <w:w w:val="100"/>
                <w:lang w:val="ru-RU"/>
              </w:rPr>
              <w:t xml:space="preserve"> </w:t>
            </w:r>
            <w:r w:rsidRPr="00716002">
              <w:rPr>
                <w:spacing w:val="0"/>
                <w:w w:val="100"/>
                <w:lang w:val="ru-RU"/>
              </w:rPr>
              <w:t>течение года по плану</w:t>
            </w:r>
          </w:p>
        </w:tc>
        <w:tc>
          <w:tcPr>
            <w:tcW w:w="1951" w:type="dxa"/>
          </w:tcPr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proofErr w:type="spellStart"/>
            <w:r w:rsidRPr="00716002">
              <w:rPr>
                <w:spacing w:val="0"/>
                <w:w w:val="100"/>
              </w:rPr>
              <w:t>Воспитатели</w:t>
            </w:r>
            <w:proofErr w:type="spellEnd"/>
            <w:r w:rsidRPr="00716002">
              <w:rPr>
                <w:spacing w:val="0"/>
                <w:w w:val="100"/>
              </w:rPr>
              <w:t xml:space="preserve"> </w:t>
            </w:r>
            <w:proofErr w:type="spellStart"/>
            <w:r w:rsidRPr="00716002">
              <w:rPr>
                <w:spacing w:val="0"/>
                <w:w w:val="100"/>
              </w:rPr>
              <w:t>групп</w:t>
            </w:r>
            <w:proofErr w:type="spellEnd"/>
          </w:p>
        </w:tc>
      </w:tr>
      <w:tr w:rsidR="00B106AE" w:rsidRPr="00716002" w:rsidTr="00BB135C">
        <w:trPr>
          <w:trHeight w:val="297"/>
          <w:jc w:val="center"/>
        </w:trPr>
        <w:tc>
          <w:tcPr>
            <w:tcW w:w="6207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Уроки безопасности для дошкольников.</w:t>
            </w:r>
          </w:p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Реализация плана работы по профилактике детского дорожно-транспортного травматизма и пожарной</w:t>
            </w:r>
          </w:p>
          <w:p w:rsidR="00B106AE" w:rsidRPr="00D00072" w:rsidRDefault="00D00072" w:rsidP="00D00072">
            <w:pPr>
              <w:pStyle w:val="a3"/>
              <w:rPr>
                <w:b/>
                <w:spacing w:val="0"/>
                <w:w w:val="100"/>
                <w:lang w:val="ru-RU"/>
              </w:rPr>
            </w:pPr>
            <w:proofErr w:type="spellStart"/>
            <w:r w:rsidRPr="00716002">
              <w:rPr>
                <w:spacing w:val="0"/>
                <w:w w:val="100"/>
              </w:rPr>
              <w:t>Б</w:t>
            </w:r>
            <w:r w:rsidR="00B106AE" w:rsidRPr="00716002">
              <w:rPr>
                <w:spacing w:val="0"/>
                <w:w w:val="100"/>
              </w:rPr>
              <w:t>езопасности</w:t>
            </w:r>
            <w:proofErr w:type="spellEnd"/>
            <w:r>
              <w:rPr>
                <w:spacing w:val="0"/>
                <w:w w:val="100"/>
                <w:lang w:val="ru-RU"/>
              </w:rPr>
              <w:t>.</w:t>
            </w:r>
          </w:p>
        </w:tc>
        <w:tc>
          <w:tcPr>
            <w:tcW w:w="1414" w:type="dxa"/>
          </w:tcPr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В</w:t>
            </w:r>
            <w:r>
              <w:rPr>
                <w:spacing w:val="0"/>
                <w:w w:val="100"/>
                <w:lang w:val="ru-RU"/>
              </w:rPr>
              <w:t xml:space="preserve"> </w:t>
            </w:r>
            <w:r w:rsidRPr="00871206">
              <w:rPr>
                <w:spacing w:val="0"/>
                <w:w w:val="100"/>
                <w:lang w:val="ru-RU"/>
              </w:rPr>
              <w:t>течение года по плану</w:t>
            </w:r>
          </w:p>
        </w:tc>
        <w:tc>
          <w:tcPr>
            <w:tcW w:w="1951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proofErr w:type="spellStart"/>
            <w:r w:rsidRPr="00871206">
              <w:rPr>
                <w:spacing w:val="0"/>
                <w:w w:val="100"/>
                <w:lang w:val="ru-RU"/>
              </w:rPr>
              <w:t>Зам.зав</w:t>
            </w:r>
            <w:proofErr w:type="spellEnd"/>
            <w:r w:rsidRPr="00871206">
              <w:rPr>
                <w:spacing w:val="0"/>
                <w:w w:val="100"/>
                <w:lang w:val="ru-RU"/>
              </w:rPr>
              <w:t>. по УВР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Воспитатели</w:t>
            </w:r>
            <w:r>
              <w:rPr>
                <w:spacing w:val="0"/>
                <w:w w:val="100"/>
                <w:lang w:val="ru-RU"/>
              </w:rPr>
              <w:t xml:space="preserve">  </w:t>
            </w:r>
            <w:r w:rsidRPr="00871206">
              <w:rPr>
                <w:spacing w:val="0"/>
                <w:w w:val="100"/>
                <w:lang w:val="ru-RU"/>
              </w:rPr>
              <w:t>групп</w:t>
            </w:r>
          </w:p>
        </w:tc>
      </w:tr>
      <w:tr w:rsidR="00B106AE" w:rsidRPr="00716002" w:rsidTr="00BB135C">
        <w:trPr>
          <w:trHeight w:val="4306"/>
          <w:jc w:val="center"/>
        </w:trPr>
        <w:tc>
          <w:tcPr>
            <w:tcW w:w="6207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Организация совместной деятельности детей, и взрослых</w:t>
            </w:r>
          </w:p>
          <w:p w:rsidR="00B106AE" w:rsidRPr="00572ABF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572ABF">
              <w:rPr>
                <w:spacing w:val="0"/>
                <w:w w:val="100"/>
                <w:u w:val="single"/>
                <w:lang w:val="ru-RU"/>
              </w:rPr>
              <w:t>Выставки, конкурсы, акции:</w:t>
            </w:r>
          </w:p>
          <w:p w:rsidR="00B106AE" w:rsidRPr="00CA030D" w:rsidRDefault="00B106AE" w:rsidP="00BB135C">
            <w:pPr>
              <w:pStyle w:val="a3"/>
              <w:rPr>
                <w:spacing w:val="0"/>
                <w:w w:val="100"/>
                <w:lang w:val="ru-RU" w:eastAsia="ru-RU"/>
              </w:rPr>
            </w:pPr>
            <w:r w:rsidRPr="00CA030D">
              <w:rPr>
                <w:spacing w:val="0"/>
                <w:w w:val="100"/>
                <w:lang w:val="ru-RU" w:eastAsia="ru-RU"/>
              </w:rPr>
              <w:t>Конкурс чтецов «Разукрасим мир стихами»</w:t>
            </w:r>
          </w:p>
          <w:p w:rsidR="00B106AE" w:rsidRPr="00CA030D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CA030D">
              <w:rPr>
                <w:spacing w:val="0"/>
                <w:w w:val="100"/>
                <w:lang w:val="ru-RU"/>
              </w:rPr>
              <w:t xml:space="preserve">Поделки из природного материала </w:t>
            </w:r>
            <w:r>
              <w:rPr>
                <w:spacing w:val="0"/>
                <w:w w:val="100"/>
                <w:lang w:val="ru-RU"/>
              </w:rPr>
              <w:t>«Осенний сундучок»</w:t>
            </w:r>
          </w:p>
          <w:p w:rsidR="00B106AE" w:rsidRPr="00AA7687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>
              <w:rPr>
                <w:spacing w:val="0"/>
                <w:w w:val="100"/>
                <w:lang w:val="ru-RU"/>
              </w:rPr>
              <w:t>Акция «Вместе Ярче»</w:t>
            </w:r>
          </w:p>
          <w:p w:rsidR="00B106A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CA030D">
              <w:rPr>
                <w:spacing w:val="0"/>
                <w:w w:val="100"/>
                <w:lang w:val="ru-RU"/>
              </w:rPr>
              <w:t xml:space="preserve">Поделки из природного и бросового материала </w:t>
            </w:r>
            <w:r>
              <w:rPr>
                <w:spacing w:val="0"/>
                <w:w w:val="100"/>
                <w:lang w:val="ru-RU"/>
              </w:rPr>
              <w:t>«Новый год</w:t>
            </w:r>
            <w:r w:rsidRPr="00CA030D">
              <w:rPr>
                <w:spacing w:val="0"/>
                <w:w w:val="100"/>
                <w:lang w:val="ru-RU"/>
              </w:rPr>
              <w:t>»</w:t>
            </w:r>
          </w:p>
          <w:p w:rsidR="00B106AE" w:rsidRPr="006E144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>
              <w:rPr>
                <w:spacing w:val="0"/>
                <w:w w:val="100"/>
                <w:lang w:val="ru-RU"/>
              </w:rPr>
              <w:t>«</w:t>
            </w:r>
            <w:r w:rsidRPr="006E144E">
              <w:rPr>
                <w:spacing w:val="0"/>
                <w:w w:val="100"/>
                <w:lang w:val="ru-RU"/>
              </w:rPr>
              <w:t>Что принес мне Дед Мороз» выставка рисунков</w:t>
            </w:r>
          </w:p>
          <w:p w:rsidR="00B106AE" w:rsidRPr="006E144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6E144E">
              <w:rPr>
                <w:spacing w:val="0"/>
                <w:w w:val="100"/>
                <w:lang w:val="ru-RU"/>
              </w:rPr>
              <w:t>Участие воспитанников в конкурсах, фестивалях, соревнованиях на уровни ДОУ, на муниципальном, региональном, всероссийском уровне.</w:t>
            </w:r>
          </w:p>
          <w:p w:rsidR="00B106AE" w:rsidRPr="006E144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6E144E">
              <w:rPr>
                <w:spacing w:val="0"/>
                <w:w w:val="100"/>
                <w:lang w:val="ru-RU"/>
              </w:rPr>
              <w:t>Выставка плакатов, макетов "Азбука безопасности"</w:t>
            </w:r>
          </w:p>
          <w:p w:rsidR="00B106AE" w:rsidRPr="006E144E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6E144E">
              <w:rPr>
                <w:spacing w:val="0"/>
                <w:w w:val="100"/>
                <w:lang w:val="ru-RU"/>
              </w:rPr>
              <w:t>Всероссийский, международный уровень конкурсы в сети интернет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6E144E">
              <w:rPr>
                <w:spacing w:val="0"/>
                <w:w w:val="100"/>
                <w:lang w:val="ru-RU"/>
              </w:rPr>
              <w:t>Муниципальный уровень (городской, районный) КО ГМР Фестиваль «Радуга талантов»</w:t>
            </w:r>
          </w:p>
        </w:tc>
        <w:tc>
          <w:tcPr>
            <w:tcW w:w="1414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В</w:t>
            </w:r>
            <w:r>
              <w:rPr>
                <w:spacing w:val="0"/>
                <w:w w:val="100"/>
                <w:lang w:val="ru-RU"/>
              </w:rPr>
              <w:t xml:space="preserve"> </w:t>
            </w:r>
            <w:r w:rsidRPr="00871206">
              <w:rPr>
                <w:spacing w:val="0"/>
                <w:w w:val="100"/>
                <w:lang w:val="ru-RU"/>
              </w:rPr>
              <w:t>течение года по плану</w:t>
            </w:r>
          </w:p>
        </w:tc>
        <w:tc>
          <w:tcPr>
            <w:tcW w:w="1951" w:type="dxa"/>
          </w:tcPr>
          <w:p w:rsidR="00B106AE" w:rsidRPr="00871206" w:rsidRDefault="00B106AE" w:rsidP="00BB135C">
            <w:pPr>
              <w:pStyle w:val="a3"/>
              <w:rPr>
                <w:spacing w:val="0"/>
                <w:w w:val="100"/>
                <w:lang w:val="ru-RU"/>
              </w:rPr>
            </w:pPr>
            <w:proofErr w:type="spellStart"/>
            <w:r w:rsidRPr="00871206">
              <w:rPr>
                <w:spacing w:val="0"/>
                <w:w w:val="100"/>
                <w:lang w:val="ru-RU"/>
              </w:rPr>
              <w:t>Зам.зав</w:t>
            </w:r>
            <w:proofErr w:type="spellEnd"/>
            <w:r w:rsidRPr="00871206">
              <w:rPr>
                <w:spacing w:val="0"/>
                <w:w w:val="100"/>
                <w:lang w:val="ru-RU"/>
              </w:rPr>
              <w:t>. по УВР</w:t>
            </w:r>
          </w:p>
          <w:p w:rsidR="00B106AE" w:rsidRPr="00716002" w:rsidRDefault="00B106AE" w:rsidP="00BB135C">
            <w:pPr>
              <w:pStyle w:val="a3"/>
              <w:rPr>
                <w:b/>
                <w:spacing w:val="0"/>
                <w:w w:val="100"/>
                <w:lang w:val="ru-RU"/>
              </w:rPr>
            </w:pPr>
            <w:r w:rsidRPr="00871206">
              <w:rPr>
                <w:spacing w:val="0"/>
                <w:w w:val="100"/>
                <w:lang w:val="ru-RU"/>
              </w:rPr>
              <w:t>Воспитатели групп</w:t>
            </w:r>
          </w:p>
        </w:tc>
      </w:tr>
    </w:tbl>
    <w:p w:rsidR="002556FC" w:rsidRDefault="002556FC"/>
    <w:sectPr w:rsidR="002556FC" w:rsidSect="003860CD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AE"/>
    <w:rsid w:val="002556FC"/>
    <w:rsid w:val="003860CD"/>
    <w:rsid w:val="00B106AE"/>
    <w:rsid w:val="00D0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A84D"/>
  <w15:chartTrackingRefBased/>
  <w15:docId w15:val="{ADB3ED4D-B9B8-4C85-8E1E-70D45C04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AE"/>
    <w:pPr>
      <w:spacing w:after="200" w:line="276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6AE"/>
    <w:pPr>
      <w:spacing w:after="0" w:line="240" w:lineRule="auto"/>
    </w:pPr>
    <w:rPr>
      <w:rFonts w:ascii="Times New Roman" w:eastAsia="Calibri" w:hAnsi="Times New Roman" w:cs="Times New Roman"/>
      <w:color w:val="000000"/>
      <w:spacing w:val="2"/>
      <w:w w:val="75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106AE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2025-02-14T07:18:00Z</dcterms:created>
  <dcterms:modified xsi:type="dcterms:W3CDTF">2025-02-14T07:18:00Z</dcterms:modified>
</cp:coreProperties>
</file>